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20761" w:rsidRDefault="00620761" w:rsidP="005C36B6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20761">
        <w:rPr>
          <w:rFonts w:ascii="Times New Roman" w:eastAsia="Calibri" w:hAnsi="Times New Roman" w:cs="Times New Roman"/>
          <w:bCs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5pt;height:739.6pt" o:ole="">
            <v:imagedata r:id="rId7" o:title=""/>
          </v:shape>
          <o:OLEObject Type="Embed" ProgID="AcroExch.Document.11" ShapeID="_x0000_i1025" DrawAspect="Content" ObjectID="_1684819887" r:id="rId8"/>
        </w:object>
      </w:r>
    </w:p>
    <w:p w:rsidR="005C36B6" w:rsidRPr="00620761" w:rsidRDefault="00097A72" w:rsidP="005C36B6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97A72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образования», уставом </w:t>
      </w:r>
      <w:r>
        <w:rPr>
          <w:rFonts w:ascii="Times New Roman" w:eastAsia="Calibri" w:hAnsi="Times New Roman" w:cs="Times New Roman"/>
          <w:bCs/>
          <w:sz w:val="28"/>
          <w:szCs w:val="28"/>
        </w:rPr>
        <w:t>МБДОУ «Детский сад №73»</w:t>
      </w:r>
      <w:r w:rsidRPr="00097A7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5C36B6" w:rsidRPr="005C36B6">
        <w:rPr>
          <w:rFonts w:ascii="Times New Roman" w:eastAsia="Calibri" w:hAnsi="Times New Roman" w:cs="Times New Roman"/>
          <w:sz w:val="28"/>
          <w:szCs w:val="28"/>
        </w:rPr>
        <w:t>и другими локальными нормативными актами детского сада.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Правила разработаны с целью обеспечения комфортного и безопасного пребывания детей в детском саду, а также успешной реализации целей и задач образовательной деятельности, установленных в уставе детского сада, 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определяют режим образовательного процесса, внутренний распорядок воспитанников и защиту их прав.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Правила обязательны для исполнения всеми участниками образовательных отношений.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При приеме обучающихся администрация </w:t>
      </w:r>
      <w:r w:rsidR="00097A72">
        <w:rPr>
          <w:rFonts w:ascii="Times New Roman" w:eastAsia="Calibri" w:hAnsi="Times New Roman" w:cs="Times New Roman"/>
          <w:bCs/>
          <w:sz w:val="28"/>
          <w:szCs w:val="28"/>
        </w:rPr>
        <w:t>МБДОУ «Детский сад №73»</w:t>
      </w:r>
      <w:r w:rsidR="00097A72" w:rsidRPr="00097A7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обязана ознакомить их родителей (законных представителей) с настоящими Правилами. 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1.5. Копии Правил размещаются на информационных стендах, а также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официальном сайте детского сада в сети Интернет. </w:t>
      </w:r>
    </w:p>
    <w:p w:rsid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Администрация, педагогический совет, общее собрание трудового коллектива детского сада, а также совет родителей (родительский комитет) имеют право вносить предложения по усовершенствованию и изменению Правил.</w:t>
      </w:r>
    </w:p>
    <w:p w:rsidR="00097A72" w:rsidRPr="005C36B6" w:rsidRDefault="00097A72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Режим работы ДОО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Режим работы детского сада 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длительность пребывания в нем воспитанников определяются уставом.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Детский сад работает с </w:t>
      </w:r>
      <w:r w:rsidR="00097A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7.30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="00097A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18.00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 Выходные дни – суббота, воскресенье, праздничные дни.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2.3.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Группы работают в соответствии с утвержденным расписанием непрерывной образовательной деятельности, планом </w:t>
      </w:r>
      <w:proofErr w:type="spellStart"/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воспитательно</w:t>
      </w:r>
      <w:proofErr w:type="spellEnd"/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-образовательной работы и режимом, составленными в соответствии с возрастными и психологическими особенностями воспитанников.</w:t>
      </w:r>
      <w:proofErr w:type="gramEnd"/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2.4. Группы функционируют в</w:t>
      </w:r>
      <w:r w:rsidR="00097A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10,5 часовом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режиме</w:t>
      </w:r>
      <w:r w:rsidR="00097A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2.5. Администрация детского сада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2.6. Основу режима образовательного процесса составляет установленный распорядок сна и бодрствования, приемов пищи, гигиенических и оздоровительных процедур, непрерывной образовательной деятельности, прогулок и самостоятельной деятельности воспитанников.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2.7. Расписание непрерывной образовательной деятельности составляется в соответствии с </w:t>
      </w:r>
      <w:r w:rsidR="009B3CBF" w:rsidRP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>СП 2.4.3648-20</w:t>
      </w:r>
      <w:r w:rsid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9B3CBF" w:rsidRP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1.2.3685-21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2.8. Прием детей в детский сад</w:t>
      </w:r>
      <w:r w:rsid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с 7.30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 </w:t>
      </w: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2.9. Родители (законные представители) обязаны забирать воспитанников из детского сада</w:t>
      </w:r>
      <w:r w:rsidR="009B3C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 18.00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часов. </w:t>
      </w: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2.10. В случае если родители (законные представители) не могут лично забрать ребенка, то заранее оповещают об этом администрацию детского сада, а также о том, кто из тех лиц, на которых предоставлены личные заявления родителей (законных представителей), будет забирать ребенка в конкретный день.</w:t>
      </w: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Здоровье воспитанников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</w:t>
      </w:r>
      <w:r w:rsidRPr="005C36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утреннего приема детей осуществляет воспитатель, а также медицинский работник.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3.2. Выявленные больные или с подозрением на заболевание воспитанники в детский сад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3.3. Родители (законные представители) обязаны приводить ребенка в детский сад </w:t>
      </w:r>
      <w:proofErr w:type="gramStart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здоровым</w:t>
      </w:r>
      <w:proofErr w:type="gramEnd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информировать воспитателей о каких-либо изменениях, произошедших в его состоянии здоровья дома.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3.4. Если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 и </w:t>
      </w:r>
      <w:proofErr w:type="gramStart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предоставить соответствующее медицинское заключение</w:t>
      </w:r>
      <w:proofErr w:type="gramEnd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3.5. О невозможности прихода ребенка по болезни или другой уважительной причине родители (законные представители)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должны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сообщить в детский сад. 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3.6. Ребенок, не посещающий детский сад более </w:t>
      </w:r>
      <w:r w:rsidR="00266E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Внешний вид и одежда воспитанников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4.1. Родители (законные представители)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велика; обувь должна легко сниматься и надеваться),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 за исправностью застежек (молний).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4.2. Родители (законные представители) обязаны приводить ребенка в опрятном виде, чистой одежде и обуви.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внешний вид и одежда обучающегося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неопрятны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В группе у каждого воспитанника должна быть сменная обувь с фиксированной пяткой (желательно, чтобы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ребенок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 снимать и надевать ее самостоятельно),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сменная одежда, в том числе с учетом времени года, расческа,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личные гигиенические салфетки (носовой платок),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спортивная форма, а также головной убор (в теплый период года).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4.4. Порядок в специально организованных в раздевальной </w:t>
      </w:r>
      <w:proofErr w:type="gramStart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шкафах</w:t>
      </w:r>
      <w:proofErr w:type="gramEnd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хранения обуви и одежды воспитанников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поддерживают родители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(законные представители).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Во избежание потери или случайного обмена вещей родители (законные представители) маркируют их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В шкафу каждого воспитанника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должно быть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пакета для хранения чистого и использованного белья.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4.7. Родители (законные представители) должны ежедневно проверять содержимое шкафов для одежды и обуви, в том числе пакетов для хранения чистого и использованного белья, а также еженедельно менять комплект спортивной одежды.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Обеспечение безопасности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5.1. Родители (законные представители) должны своевременно сообщать воспитателям об изменении номера телефона, места жительства и места работы.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5.2. Родители (законные представители) должны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 передавать детей воспитателю группы 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расписываться в журнале </w:t>
      </w:r>
      <w:r w:rsidR="00266E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фильтра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приеме ребенка в детский сад.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5.3. Родителям (законным представителям) запрещается забирать детей из группы, не поставив в известность воспитателя, а также поручать это де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тям, подросткам в возрасте до 18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лицам в нетрезвом состоянии.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5.4. Посторонним лицам запрещено находиться в помещениях и на территории детского сада без разрешения администрации.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5.5. Во избежание несчастных случаев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(законным представителям) необходимо проверять содержимое карманов в одежде воспитанников на наличие опасных предметов.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Не рекомендуется надевать детям дорогие украшения, давать с собой дорогостоящие игрушки, мобильные телефоны, а также игрушки, имитирующие оружие.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Запрещается приносить в детский сад: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5.7.1. Острые, режущие, стеклянные предметы.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5.7.2. Мелкие предметы (бусинки, пуговицы и т. п.).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5.7.3. Таблетки и другие лекарственные средства.</w:t>
      </w:r>
    </w:p>
    <w:p w:rsid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5.7.4. Жевательную резинку и другие продукты питания (конфеты, печенье, сухарики, напитки и т. п.).</w:t>
      </w:r>
    </w:p>
    <w:p w:rsidR="00266E7A" w:rsidRPr="005C36B6" w:rsidRDefault="00266E7A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5.7.5. Мобильные часы.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5.8. Запрещается: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5.8.1. Оставлять коляски, санки, велосипеды в помещении.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5.8.2. Курить в помещениях и на территории.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5.8.3. Употреблять алкогольные, слабоалкогольные напитки, пиво, наркотические средства и психотропные вещества, другие одурманивающие вещества.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5.8.4. Въезжать на территорию детского сада на личном автотранспорте или такси.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парковке личного автотранспорта необходимо оставлять свободным подъезд к воротам для въезда и выезда служебного транспорта.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Организация питания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Организация питания воспитанников возлагается на детский сад и осуществляется его штатным персоналом.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Детский сад обеспечивает гарантированное сбалансированное питание воспитанников с учетом их возраста, физиологических потребностей в основных пищевых веществах и энергии по утвержденным нормам.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Питание осуществляется в соответствии с примерным </w:t>
      </w:r>
      <w:r w:rsidR="00266E7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-дневным меню, разработанным на основе физиологических потребностей в пищевых веществах и норм питания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Департаментом питания </w:t>
      </w:r>
      <w:proofErr w:type="spellStart"/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утвержденного заведующим.</w:t>
      </w:r>
    </w:p>
    <w:p w:rsidR="00266E7A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Меню составляется в соответствии с СанПиН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2.3/2.4.3590-20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вывешивается на информационных стендах.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6.5. Режим и кратность питания воспитанников устанавливается в соответствии с длительностью их пребывания в детском саду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основании</w:t>
      </w:r>
      <w:r w:rsidR="00266E7A" w:rsidRPr="00266E7A">
        <w:t xml:space="preserve"> </w:t>
      </w:r>
      <w:r w:rsidR="00266E7A" w:rsidRP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СанПиН 2.3/2.4.3590-20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tabs>
          <w:tab w:val="left" w:pos="426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36B6" w:rsidRPr="005C36B6" w:rsidRDefault="005C36B6" w:rsidP="005C36B6">
      <w:pPr>
        <w:tabs>
          <w:tab w:val="left" w:pos="426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Игра и пребывание воспитанников на свежем воздухе</w:t>
      </w:r>
    </w:p>
    <w:p w:rsidR="005C36B6" w:rsidRPr="00266E7A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Организация прогулок и непрерывной образовательной деятельности с воспитанниками осуществляется в соответствии с СанПиН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1.2.3685-21, </w:t>
      </w:r>
      <w:r w:rsidR="00266E7A" w:rsidRPr="00266E7A">
        <w:rPr>
          <w:rFonts w:ascii="Times New Roman" w:eastAsia="Times New Roman" w:hAnsi="Times New Roman" w:cs="Times New Roman"/>
          <w:color w:val="000000"/>
          <w:sz w:val="24"/>
          <w:szCs w:val="24"/>
        </w:rPr>
        <w:t>СП 2.4.3648-20</w:t>
      </w:r>
      <w:r w:rsidRPr="00266E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Прогулки организуют 2 раза в день: в первую половину дня – до обеда, во вторую половину дня – после дневного сна или перед уходом детей домой. При температуре воздуха ниже –15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скорости ветра более 7 м/с продолжительность прогулки сокращают.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7.3. Родители (законные представители) и педагоги обязаны объяснять воспитанникам, что в группе и на прогулке следует добросовестно выполнять задания, которые дает воспитатель, бережно относиться к имуществу детского сада. Рассказывать, что не разрешается обижать друг друга, применять физическую силу, брать без разрешения личные вещи других детей, портить и ломать результаты их труда.</w:t>
      </w:r>
    </w:p>
    <w:p w:rsidR="005C36B6" w:rsidRPr="005C36B6" w:rsidRDefault="00266E7A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7.4</w:t>
      </w:r>
      <w:r w:rsidR="005C36B6"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Использовать личные велосипеды, самокаты, санки без согласия инструктора по физкультуре или воспитателя запрещается в целях обеспечения безопасности других детей.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Права воспитанников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Детский сад </w:t>
      </w:r>
      <w:bookmarkStart w:id="1" w:name="YANDEX_26"/>
      <w:bookmarkStart w:id="2" w:name="YANDEX_27"/>
      <w:bookmarkEnd w:id="1"/>
      <w:bookmarkEnd w:id="2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реализует право воспитанников на образование, гарантированное государством.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8.2. Воспитанники имеют право: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8.2.1. На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предоставление условий для разностороннего развития с учетом возрастных и индивидуальных особенностей.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8.2.2. Своевременное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8.2.3. Получение психолого-педагогической, логопедической, медицинской и социальной помощи.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8.2.4. В случае необходимости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8.2.5. Перевод для получения дошкольного образования в форме семейного образования.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8.2.6.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8.2.7. Свободное выражение собственных взглядов и убеждений.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8.2.8. 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8.2.9. Поощрение за успехи в образовательной, творческой, спортивной деятельности.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8.2.10. Бесплатное пользование необходимыми учебными пособиями, средствами обучения и воспитания, предусмотренными реализуемой основной образовательной программой дошкольного образования.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8.2.11. Пользование имеющимися в детском саду объектами культуры и спорта, лечебно-оздоровительной инфраструктурой.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8.2.12. Получение дополнительных образовательных услуг.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Поощрение и дисциплинарное воздействие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9.1. Меры дисциплинарного взыскания к воспитанникам не применяются.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9.2. Применение физического и (или) психического насилия по отношению к детям не допускается.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9.3. Дисциплина поддерживается на основе уважения человеческого достоинства всех участников образовательных отношений.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9.4. Поощрение воспитанников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успехи в образовательной, спортивной, творческой деятельности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проводится по итогам конкурсов, соревнований и других мероприятий. Детям вручают грамоты, дипломы, сертификаты</w:t>
      </w:r>
      <w:r w:rsidR="00693A7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призы и подарки.</w:t>
      </w: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10. Заключительные положения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10.1. Педагоги, специалисты, администрация детского сада обязаны эффективно сотрудничать с родителями (законными представителями) воспитанников для успешной адаптации и развития детей.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10.2. По вопросам, касающимся развития и воспитания ребенка, родители (законные представители) могут обратиться за консультацией к педагогам и специалистам детского сада в установленное время.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10.3. Спорные и конфликтные ситуации разрешаются только в отсутствии воспитанников.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10.4. Родители (законные представители) обязаны присутствовать на родительских собраниях группы, которую посещает их ребенок, на общих родительских собраниях, активно участвовать в </w:t>
      </w:r>
      <w:proofErr w:type="spell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-образовательном процессе и совместных с детьми мероприятиях.</w:t>
      </w:r>
    </w:p>
    <w:p w:rsidR="005439F0" w:rsidRDefault="005439F0"/>
    <w:sectPr w:rsidR="005439F0" w:rsidSect="00620761">
      <w:footerReference w:type="default" r:id="rId9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2E1" w:rsidRDefault="000C62E1" w:rsidP="00620761">
      <w:pPr>
        <w:spacing w:after="0" w:line="240" w:lineRule="auto"/>
      </w:pPr>
      <w:r>
        <w:separator/>
      </w:r>
    </w:p>
  </w:endnote>
  <w:endnote w:type="continuationSeparator" w:id="0">
    <w:p w:rsidR="000C62E1" w:rsidRDefault="000C62E1" w:rsidP="00620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8695406"/>
      <w:docPartObj>
        <w:docPartGallery w:val="Page Numbers (Bottom of Page)"/>
        <w:docPartUnique/>
      </w:docPartObj>
    </w:sdtPr>
    <w:sdtEndPr/>
    <w:sdtContent>
      <w:p w:rsidR="00620761" w:rsidRDefault="0062076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6D6">
          <w:rPr>
            <w:noProof/>
          </w:rPr>
          <w:t>8</w:t>
        </w:r>
        <w:r>
          <w:fldChar w:fldCharType="end"/>
        </w:r>
      </w:p>
    </w:sdtContent>
  </w:sdt>
  <w:p w:rsidR="00620761" w:rsidRDefault="006207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2E1" w:rsidRDefault="000C62E1" w:rsidP="00620761">
      <w:pPr>
        <w:spacing w:after="0" w:line="240" w:lineRule="auto"/>
      </w:pPr>
      <w:r>
        <w:separator/>
      </w:r>
    </w:p>
  </w:footnote>
  <w:footnote w:type="continuationSeparator" w:id="0">
    <w:p w:rsidR="000C62E1" w:rsidRDefault="000C62E1" w:rsidP="006207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6B6"/>
    <w:rsid w:val="00097A72"/>
    <w:rsid w:val="000B07E4"/>
    <w:rsid w:val="000C62E1"/>
    <w:rsid w:val="00266E7A"/>
    <w:rsid w:val="004206D6"/>
    <w:rsid w:val="005439F0"/>
    <w:rsid w:val="005C36B6"/>
    <w:rsid w:val="00620761"/>
    <w:rsid w:val="00693A7F"/>
    <w:rsid w:val="009B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0761"/>
  </w:style>
  <w:style w:type="paragraph" w:styleId="a5">
    <w:name w:val="footer"/>
    <w:basedOn w:val="a"/>
    <w:link w:val="a6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07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0761"/>
  </w:style>
  <w:style w:type="paragraph" w:styleId="a5">
    <w:name w:val="footer"/>
    <w:basedOn w:val="a"/>
    <w:link w:val="a6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07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1797</Words>
  <Characters>10247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2021-06-10T05:45:00Z</dcterms:created>
  <dcterms:modified xsi:type="dcterms:W3CDTF">2021-06-10T05:45:00Z</dcterms:modified>
</cp:coreProperties>
</file>